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5C" w:rsidRDefault="006C6C64">
      <w:r>
        <w:t>SPRING NEWSLETTER</w:t>
      </w:r>
    </w:p>
    <w:p w:rsidR="00E5355C" w:rsidRDefault="00B27130">
      <w:r>
        <w:t xml:space="preserve">MAIN: Candidates, </w:t>
      </w:r>
      <w:r w:rsidR="00E5355C">
        <w:t>Gubernatorial Forum</w:t>
      </w:r>
    </w:p>
    <w:p w:rsidR="003614FB" w:rsidRDefault="003614FB">
      <w:r>
        <w:t xml:space="preserve">The election season in Illinois is up and running. The primary season is over and general elections now have the full attention of constituents. This means it’s voters’ responsibility to turn </w:t>
      </w:r>
      <w:proofErr w:type="gramStart"/>
      <w:r>
        <w:t>th</w:t>
      </w:r>
      <w:bookmarkStart w:id="0" w:name="_GoBack"/>
      <w:bookmarkEnd w:id="0"/>
      <w:r>
        <w:t>eir</w:t>
      </w:r>
      <w:proofErr w:type="gramEnd"/>
      <w:r>
        <w:t xml:space="preserve"> </w:t>
      </w:r>
    </w:p>
    <w:p w:rsidR="00E5355C" w:rsidRDefault="00E5355C">
      <w:r>
        <w:t xml:space="preserve">Include New Executive Board Photos and quote from new President </w:t>
      </w:r>
    </w:p>
    <w:p w:rsidR="0055208C" w:rsidRDefault="0055208C">
      <w:r>
        <w:t xml:space="preserve">We would like to introduce the </w:t>
      </w:r>
      <w:r w:rsidR="00AD24C0">
        <w:t>Latino Policy Forum’s E</w:t>
      </w:r>
      <w:r>
        <w:t xml:space="preserve">xecutive </w:t>
      </w:r>
      <w:r w:rsidR="00AD24C0">
        <w:t>C</w:t>
      </w:r>
      <w:r>
        <w:t>ommittee</w:t>
      </w:r>
      <w:r w:rsidR="00AD24C0">
        <w:t xml:space="preserve"> and Board of Directors</w:t>
      </w:r>
      <w:r>
        <w:t xml:space="preserve"> for 2018:</w:t>
      </w:r>
    </w:p>
    <w:p w:rsidR="00F16C70" w:rsidRPr="00AD24C0" w:rsidRDefault="00F16C70" w:rsidP="00F16C70">
      <w:pPr>
        <w:spacing w:after="0" w:line="240" w:lineRule="auto"/>
        <w:rPr>
          <w:rFonts w:eastAsia="Times New Roman" w:cstheme="minorHAnsi"/>
        </w:rPr>
      </w:pPr>
      <w:r w:rsidRPr="00AD24C0">
        <w:rPr>
          <w:rFonts w:eastAsia="Times New Roman" w:cstheme="minorHAnsi"/>
          <w:b/>
        </w:rPr>
        <w:t xml:space="preserve">President, </w:t>
      </w:r>
      <w:r w:rsidRPr="00AD24C0">
        <w:rPr>
          <w:rFonts w:eastAsia="Times New Roman" w:cstheme="minorHAnsi"/>
        </w:rPr>
        <w:t>Maria S. Doughty</w:t>
      </w:r>
      <w:r w:rsidRPr="00AD24C0">
        <w:rPr>
          <w:rFonts w:eastAsia="Times New Roman" w:cstheme="minorHAnsi"/>
          <w:b/>
        </w:rPr>
        <w:t xml:space="preserve">, </w:t>
      </w:r>
      <w:r w:rsidRPr="00AD24C0">
        <w:rPr>
          <w:rFonts w:eastAsia="Times New Roman" w:cstheme="minorHAnsi"/>
        </w:rPr>
        <w:t>State Legislative &amp; Regulatory Affairs Counsel</w:t>
      </w:r>
      <w:r w:rsidRPr="00AD24C0">
        <w:rPr>
          <w:rFonts w:eastAsia="Times New Roman" w:cstheme="minorHAnsi"/>
          <w:b/>
        </w:rPr>
        <w:t xml:space="preserve">, </w:t>
      </w:r>
      <w:r w:rsidRPr="00AD24C0">
        <w:rPr>
          <w:rFonts w:eastAsia="Times New Roman" w:cstheme="minorHAnsi"/>
        </w:rPr>
        <w:t>Allstate Insurance Company</w:t>
      </w:r>
    </w:p>
    <w:p w:rsidR="00F16C70" w:rsidRPr="00AD24C0" w:rsidRDefault="00F16C70" w:rsidP="00F16C70">
      <w:pPr>
        <w:spacing w:after="0" w:line="240" w:lineRule="auto"/>
        <w:rPr>
          <w:rFonts w:eastAsia="Times New Roman" w:cstheme="minorHAnsi"/>
          <w:b/>
        </w:rPr>
      </w:pPr>
      <w:r w:rsidRPr="00AD24C0">
        <w:rPr>
          <w:rFonts w:eastAsia="Times New Roman" w:cstheme="minorHAnsi"/>
          <w:b/>
        </w:rPr>
        <w:t xml:space="preserve">Vice President, </w:t>
      </w:r>
      <w:proofErr w:type="spellStart"/>
      <w:r w:rsidRPr="00AD24C0">
        <w:rPr>
          <w:rFonts w:eastAsia="Times New Roman" w:cstheme="minorHAnsi"/>
        </w:rPr>
        <w:t>Guacolda</w:t>
      </w:r>
      <w:proofErr w:type="spellEnd"/>
      <w:r w:rsidRPr="00AD24C0">
        <w:rPr>
          <w:rFonts w:eastAsia="Times New Roman" w:cstheme="minorHAnsi"/>
        </w:rPr>
        <w:t xml:space="preserve"> Reyes</w:t>
      </w:r>
      <w:r w:rsidRPr="00AD24C0">
        <w:rPr>
          <w:rFonts w:eastAsia="Times New Roman" w:cstheme="minorHAnsi"/>
          <w:b/>
        </w:rPr>
        <w:t xml:space="preserve">, </w:t>
      </w:r>
      <w:r w:rsidRPr="00AD24C0">
        <w:rPr>
          <w:rFonts w:eastAsia="Times New Roman" w:cstheme="minorHAnsi"/>
        </w:rPr>
        <w:t xml:space="preserve">Vice President </w:t>
      </w:r>
      <w:r w:rsidR="00582972" w:rsidRPr="00AD24C0">
        <w:rPr>
          <w:rFonts w:eastAsia="Times New Roman" w:cstheme="minorHAnsi"/>
        </w:rPr>
        <w:t xml:space="preserve">of </w:t>
      </w:r>
      <w:r w:rsidR="00582972" w:rsidRPr="00AD24C0">
        <w:t>Real</w:t>
      </w:r>
      <w:r w:rsidRPr="00AD24C0">
        <w:rPr>
          <w:rFonts w:eastAsia="Times New Roman" w:cstheme="minorHAnsi"/>
        </w:rPr>
        <w:t xml:space="preserve"> Estate Development</w:t>
      </w:r>
      <w:r w:rsidRPr="00AD24C0">
        <w:rPr>
          <w:rFonts w:eastAsia="Times New Roman" w:cstheme="minorHAnsi"/>
          <w:b/>
        </w:rPr>
        <w:t xml:space="preserve">, </w:t>
      </w:r>
      <w:r w:rsidRPr="00AD24C0">
        <w:rPr>
          <w:rFonts w:eastAsia="Times New Roman" w:cstheme="minorHAnsi"/>
        </w:rPr>
        <w:t>The Resurrection Project</w:t>
      </w:r>
    </w:p>
    <w:p w:rsidR="00F16C70" w:rsidRPr="00AD24C0" w:rsidRDefault="00F16C70" w:rsidP="00F16C70">
      <w:pPr>
        <w:spacing w:after="0" w:line="240" w:lineRule="auto"/>
        <w:rPr>
          <w:rFonts w:eastAsia="Times New Roman" w:cstheme="minorHAnsi"/>
          <w:lang w:val="es-US"/>
        </w:rPr>
      </w:pPr>
      <w:r w:rsidRPr="00AD24C0">
        <w:rPr>
          <w:rFonts w:eastAsia="Times New Roman" w:cstheme="minorHAnsi"/>
          <w:b/>
        </w:rPr>
        <w:t xml:space="preserve">Secretary, </w:t>
      </w:r>
      <w:proofErr w:type="spellStart"/>
      <w:r w:rsidRPr="00AD24C0">
        <w:rPr>
          <w:rFonts w:eastAsia="Times New Roman" w:cstheme="minorHAnsi"/>
          <w:b/>
          <w:lang w:val="es-US"/>
        </w:rPr>
        <w:t>Nicolas</w:t>
      </w:r>
      <w:proofErr w:type="spellEnd"/>
      <w:r w:rsidRPr="00AD24C0">
        <w:rPr>
          <w:rFonts w:eastAsia="Times New Roman" w:cstheme="minorHAnsi"/>
          <w:b/>
          <w:lang w:val="es-US"/>
        </w:rPr>
        <w:t xml:space="preserve"> </w:t>
      </w:r>
      <w:proofErr w:type="spellStart"/>
      <w:r w:rsidRPr="00AD24C0">
        <w:rPr>
          <w:rFonts w:eastAsia="Times New Roman" w:cstheme="minorHAnsi"/>
          <w:b/>
          <w:lang w:val="es-US"/>
        </w:rPr>
        <w:t>Catoggio</w:t>
      </w:r>
      <w:proofErr w:type="spellEnd"/>
      <w:r w:rsidRPr="00AD24C0">
        <w:rPr>
          <w:rFonts w:eastAsia="Times New Roman" w:cstheme="minorHAnsi"/>
          <w:b/>
        </w:rPr>
        <w:t xml:space="preserve">, </w:t>
      </w:r>
      <w:proofErr w:type="spellStart"/>
      <w:r w:rsidRPr="00AD24C0">
        <w:rPr>
          <w:rFonts w:eastAsia="Times New Roman" w:cstheme="minorHAnsi"/>
          <w:lang w:val="es-US"/>
        </w:rPr>
        <w:t>Partner</w:t>
      </w:r>
      <w:proofErr w:type="spellEnd"/>
      <w:r w:rsidRPr="00AD24C0">
        <w:rPr>
          <w:rFonts w:eastAsia="Times New Roman" w:cstheme="minorHAnsi"/>
          <w:lang w:val="es-US"/>
        </w:rPr>
        <w:t xml:space="preserve"> &amp; </w:t>
      </w:r>
      <w:proofErr w:type="spellStart"/>
      <w:r w:rsidRPr="00AD24C0">
        <w:rPr>
          <w:rFonts w:eastAsia="Times New Roman" w:cstheme="minorHAnsi"/>
          <w:lang w:val="es-US"/>
        </w:rPr>
        <w:t>Managing</w:t>
      </w:r>
      <w:proofErr w:type="spellEnd"/>
      <w:r w:rsidRPr="00AD24C0">
        <w:rPr>
          <w:rFonts w:eastAsia="Times New Roman" w:cstheme="minorHAnsi"/>
          <w:lang w:val="es-US"/>
        </w:rPr>
        <w:t xml:space="preserve"> Director, Boston </w:t>
      </w:r>
      <w:proofErr w:type="spellStart"/>
      <w:r w:rsidRPr="00AD24C0">
        <w:rPr>
          <w:rFonts w:eastAsia="Times New Roman" w:cstheme="minorHAnsi"/>
          <w:lang w:val="es-US"/>
        </w:rPr>
        <w:t>Consulting</w:t>
      </w:r>
      <w:proofErr w:type="spellEnd"/>
      <w:r w:rsidRPr="00AD24C0">
        <w:rPr>
          <w:rFonts w:eastAsia="Times New Roman" w:cstheme="minorHAnsi"/>
          <w:lang w:val="es-US"/>
        </w:rPr>
        <w:t xml:space="preserve"> </w:t>
      </w:r>
      <w:proofErr w:type="spellStart"/>
      <w:r w:rsidRPr="00AD24C0">
        <w:rPr>
          <w:rFonts w:eastAsia="Times New Roman" w:cstheme="minorHAnsi"/>
          <w:lang w:val="es-US"/>
        </w:rPr>
        <w:t>Group</w:t>
      </w:r>
      <w:proofErr w:type="spellEnd"/>
    </w:p>
    <w:p w:rsidR="00F16C70" w:rsidRPr="00AD24C0" w:rsidRDefault="00F16C70" w:rsidP="00F16C70">
      <w:pPr>
        <w:spacing w:after="0" w:line="240" w:lineRule="auto"/>
        <w:rPr>
          <w:rFonts w:eastAsia="Times New Roman" w:cstheme="minorHAnsi"/>
          <w:b/>
        </w:rPr>
      </w:pPr>
      <w:r w:rsidRPr="00AD24C0">
        <w:rPr>
          <w:rFonts w:eastAsia="Times New Roman" w:cstheme="minorHAnsi"/>
          <w:b/>
        </w:rPr>
        <w:t xml:space="preserve">Treasurer, </w:t>
      </w:r>
      <w:r w:rsidRPr="00AD24C0">
        <w:rPr>
          <w:rFonts w:eastAsia="Times New Roman" w:cstheme="minorHAnsi"/>
        </w:rPr>
        <w:t>Dorothy Abreu</w:t>
      </w:r>
      <w:r w:rsidRPr="00AD24C0">
        <w:rPr>
          <w:rFonts w:eastAsia="Times New Roman" w:cstheme="minorHAnsi"/>
          <w:b/>
        </w:rPr>
        <w:t xml:space="preserve">, </w:t>
      </w:r>
      <w:r w:rsidRPr="00AD24C0">
        <w:rPr>
          <w:rFonts w:eastAsia="Times New Roman" w:cstheme="minorHAnsi"/>
        </w:rPr>
        <w:t>Vice President, Community Development</w:t>
      </w:r>
      <w:r w:rsidRPr="00AD24C0">
        <w:rPr>
          <w:rFonts w:eastAsia="Times New Roman" w:cstheme="minorHAnsi"/>
          <w:b/>
        </w:rPr>
        <w:t xml:space="preserve">, </w:t>
      </w:r>
      <w:r w:rsidRPr="00AD24C0">
        <w:rPr>
          <w:rFonts w:eastAsia="Times New Roman" w:cstheme="minorHAnsi"/>
        </w:rPr>
        <w:t>PNC Bank</w:t>
      </w:r>
    </w:p>
    <w:p w:rsidR="00F16C70" w:rsidRPr="00AD24C0" w:rsidRDefault="00F16C70" w:rsidP="00F16C70">
      <w:pPr>
        <w:spacing w:after="0" w:line="240" w:lineRule="auto"/>
        <w:rPr>
          <w:rFonts w:eastAsia="Times New Roman" w:cstheme="minorHAnsi"/>
          <w:b/>
        </w:rPr>
      </w:pPr>
    </w:p>
    <w:p w:rsidR="00F16C70" w:rsidRPr="00AD24C0" w:rsidRDefault="00F16C70" w:rsidP="00F16C70">
      <w:pPr>
        <w:spacing w:after="0" w:line="240" w:lineRule="auto"/>
        <w:rPr>
          <w:rFonts w:eastAsia="Times New Roman" w:cstheme="minorHAnsi"/>
          <w:b/>
        </w:rPr>
      </w:pPr>
      <w:r w:rsidRPr="00AD24C0">
        <w:rPr>
          <w:rFonts w:eastAsia="Times New Roman" w:cstheme="minorHAnsi"/>
          <w:b/>
        </w:rPr>
        <w:t>Board of Directors</w:t>
      </w:r>
    </w:p>
    <w:p w:rsidR="00F16C70" w:rsidRPr="00AD24C0" w:rsidRDefault="00F16C70" w:rsidP="00F16C70">
      <w:pPr>
        <w:spacing w:after="0" w:line="240" w:lineRule="auto"/>
        <w:rPr>
          <w:rFonts w:eastAsia="Times New Roman" w:cstheme="minorHAnsi"/>
          <w:b/>
        </w:rPr>
      </w:pPr>
      <w:r w:rsidRPr="00AD24C0">
        <w:rPr>
          <w:rFonts w:eastAsia="Times New Roman" w:cstheme="minorHAnsi"/>
          <w:b/>
        </w:rPr>
        <w:t>Luis Avila</w:t>
      </w:r>
    </w:p>
    <w:p w:rsidR="00F16C70" w:rsidRPr="00AD24C0" w:rsidRDefault="00F16C70" w:rsidP="00F16C70">
      <w:pPr>
        <w:spacing w:after="0" w:line="240" w:lineRule="auto"/>
        <w:rPr>
          <w:rFonts w:eastAsia="Times New Roman" w:cstheme="minorHAnsi"/>
          <w:lang w:val="es-ES"/>
        </w:rPr>
      </w:pPr>
      <w:r w:rsidRPr="00AD24C0">
        <w:rPr>
          <w:rFonts w:eastAsia="Times New Roman" w:cstheme="minorHAnsi"/>
          <w:b/>
        </w:rPr>
        <w:t xml:space="preserve">Sol A. Flores, </w:t>
      </w:r>
      <w:r w:rsidRPr="00AD24C0">
        <w:rPr>
          <w:rFonts w:eastAsia="Times New Roman" w:cstheme="minorHAnsi"/>
        </w:rPr>
        <w:t>Executive Director</w:t>
      </w:r>
      <w:r w:rsidRPr="00AD24C0">
        <w:rPr>
          <w:rFonts w:eastAsia="Times New Roman" w:cstheme="minorHAnsi"/>
          <w:b/>
        </w:rPr>
        <w:t xml:space="preserve">, </w:t>
      </w:r>
      <w:r w:rsidRPr="00AD24C0">
        <w:rPr>
          <w:rFonts w:eastAsia="Times New Roman" w:cstheme="minorHAnsi"/>
          <w:lang w:val="es-ES"/>
        </w:rPr>
        <w:t>La Casa Norte</w:t>
      </w:r>
    </w:p>
    <w:p w:rsidR="00EE457F" w:rsidRPr="00AD24C0" w:rsidRDefault="00EE457F" w:rsidP="00EE457F">
      <w:pPr>
        <w:spacing w:after="0" w:line="240" w:lineRule="auto"/>
      </w:pPr>
      <w:r w:rsidRPr="00AD24C0">
        <w:rPr>
          <w:b/>
        </w:rPr>
        <w:t>Martín</w:t>
      </w:r>
      <w:r w:rsidRPr="00AD24C0">
        <w:rPr>
          <w:rStyle w:val="Hyperlink"/>
          <w:b/>
          <w:color w:val="auto"/>
          <w:u w:val="none"/>
        </w:rPr>
        <w:t xml:space="preserve"> Montes, </w:t>
      </w:r>
      <w:r w:rsidRPr="00AD24C0">
        <w:t>Director of Regulatory Affairs</w:t>
      </w:r>
      <w:r w:rsidRPr="00AD24C0">
        <w:rPr>
          <w:b/>
        </w:rPr>
        <w:t xml:space="preserve">, </w:t>
      </w:r>
      <w:r w:rsidRPr="00AD24C0">
        <w:t>Commonwealth Edison Company</w:t>
      </w:r>
    </w:p>
    <w:p w:rsidR="00EE457F" w:rsidRPr="00AD24C0" w:rsidRDefault="00EE457F" w:rsidP="00EE457F">
      <w:pPr>
        <w:spacing w:after="0" w:line="240" w:lineRule="auto"/>
        <w:rPr>
          <w:rFonts w:eastAsia="Times New Roman" w:cstheme="minorHAnsi"/>
        </w:rPr>
      </w:pPr>
      <w:r w:rsidRPr="00AD24C0">
        <w:rPr>
          <w:rFonts w:eastAsia="Times New Roman" w:cstheme="minorHAnsi"/>
          <w:b/>
        </w:rPr>
        <w:t xml:space="preserve">Carmen I. Ayala, </w:t>
      </w:r>
      <w:r w:rsidRPr="00AD24C0">
        <w:rPr>
          <w:rFonts w:eastAsia="Times New Roman" w:cstheme="minorHAnsi"/>
        </w:rPr>
        <w:t>Superintendent, Berwyn North School District 98.</w:t>
      </w:r>
    </w:p>
    <w:p w:rsidR="00EE457F" w:rsidRPr="00AD24C0" w:rsidRDefault="00EE457F" w:rsidP="00EE457F">
      <w:pPr>
        <w:spacing w:after="0" w:line="240" w:lineRule="auto"/>
        <w:rPr>
          <w:rFonts w:eastAsia="Times New Roman" w:cstheme="minorHAnsi"/>
        </w:rPr>
      </w:pPr>
      <w:r w:rsidRPr="00AD24C0">
        <w:rPr>
          <w:rFonts w:eastAsia="Times New Roman" w:cstheme="minorHAnsi"/>
          <w:b/>
          <w:lang w:val="es-US"/>
        </w:rPr>
        <w:t xml:space="preserve">Maricela </w:t>
      </w:r>
      <w:proofErr w:type="spellStart"/>
      <w:r w:rsidRPr="00AD24C0">
        <w:rPr>
          <w:rFonts w:eastAsia="Times New Roman" w:cstheme="minorHAnsi"/>
          <w:b/>
          <w:lang w:val="es-US"/>
        </w:rPr>
        <w:t>Garcia</w:t>
      </w:r>
      <w:proofErr w:type="spellEnd"/>
      <w:r w:rsidRPr="00AD24C0">
        <w:rPr>
          <w:rFonts w:eastAsia="Times New Roman" w:cstheme="minorHAnsi"/>
          <w:b/>
          <w:lang w:val="es-US"/>
        </w:rPr>
        <w:t xml:space="preserve">, </w:t>
      </w:r>
      <w:r w:rsidRPr="00AD24C0">
        <w:rPr>
          <w:rFonts w:eastAsia="Times New Roman" w:cstheme="minorHAnsi"/>
        </w:rPr>
        <w:t xml:space="preserve">Executive </w:t>
      </w:r>
      <w:proofErr w:type="gramStart"/>
      <w:r w:rsidRPr="00AD24C0">
        <w:rPr>
          <w:rFonts w:eastAsia="Times New Roman" w:cstheme="minorHAnsi"/>
        </w:rPr>
        <w:t>Director</w:t>
      </w:r>
      <w:proofErr w:type="gramEnd"/>
      <w:r w:rsidRPr="00AD24C0">
        <w:rPr>
          <w:rFonts w:eastAsia="Times New Roman" w:cstheme="minorHAnsi"/>
          <w:b/>
          <w:lang w:val="es-US"/>
        </w:rPr>
        <w:t xml:space="preserve">, </w:t>
      </w:r>
      <w:r w:rsidRPr="00AD24C0">
        <w:rPr>
          <w:rFonts w:eastAsia="Times New Roman" w:cstheme="minorHAnsi"/>
        </w:rPr>
        <w:t>Gads Hill Center</w:t>
      </w:r>
    </w:p>
    <w:p w:rsidR="00EE457F" w:rsidRPr="00AD24C0" w:rsidRDefault="00EE457F" w:rsidP="00EE457F">
      <w:pPr>
        <w:spacing w:after="0" w:line="240" w:lineRule="auto"/>
      </w:pPr>
      <w:r w:rsidRPr="00AD24C0">
        <w:rPr>
          <w:b/>
          <w:lang w:val="es-US"/>
        </w:rPr>
        <w:t xml:space="preserve">Jorge Quezada, </w:t>
      </w:r>
      <w:proofErr w:type="gramStart"/>
      <w:r w:rsidRPr="00AD24C0">
        <w:t>Director</w:t>
      </w:r>
      <w:proofErr w:type="gramEnd"/>
      <w:r w:rsidRPr="00AD24C0">
        <w:t>, Leadership Development, Northwestern Mutual</w:t>
      </w:r>
    </w:p>
    <w:p w:rsidR="00EE457F" w:rsidRPr="00AD24C0" w:rsidRDefault="00EE457F" w:rsidP="00EE457F">
      <w:pPr>
        <w:spacing w:after="0" w:line="240" w:lineRule="auto"/>
        <w:rPr>
          <w:b/>
        </w:rPr>
      </w:pPr>
      <w:r w:rsidRPr="00AD24C0">
        <w:rPr>
          <w:b/>
        </w:rPr>
        <w:t xml:space="preserve">John </w:t>
      </w:r>
      <w:proofErr w:type="spellStart"/>
      <w:r w:rsidRPr="00AD24C0">
        <w:rPr>
          <w:b/>
        </w:rPr>
        <w:t>Betancur</w:t>
      </w:r>
      <w:proofErr w:type="spellEnd"/>
      <w:r w:rsidRPr="00AD24C0">
        <w:rPr>
          <w:b/>
        </w:rPr>
        <w:t xml:space="preserve">, </w:t>
      </w:r>
      <w:r w:rsidRPr="00AD24C0">
        <w:t>Professor</w:t>
      </w:r>
      <w:r w:rsidRPr="00AD24C0">
        <w:rPr>
          <w:b/>
        </w:rPr>
        <w:t xml:space="preserve">, </w:t>
      </w:r>
      <w:r w:rsidRPr="00AD24C0">
        <w:t>UIC College of Planning &amp; Urban Affairs</w:t>
      </w:r>
    </w:p>
    <w:p w:rsidR="00EE457F" w:rsidRPr="00AD24C0" w:rsidRDefault="00EE457F" w:rsidP="00EE457F">
      <w:pPr>
        <w:spacing w:after="0" w:line="240" w:lineRule="auto"/>
        <w:rPr>
          <w:b/>
          <w:lang w:val="es-US"/>
        </w:rPr>
      </w:pPr>
      <w:r w:rsidRPr="00AD24C0">
        <w:rPr>
          <w:b/>
          <w:lang w:val="es-US"/>
        </w:rPr>
        <w:t xml:space="preserve">Luis Gutiérrez, </w:t>
      </w:r>
      <w:proofErr w:type="spellStart"/>
      <w:r w:rsidRPr="00AD24C0">
        <w:rPr>
          <w:lang w:val="es-US"/>
        </w:rPr>
        <w:t>Executive</w:t>
      </w:r>
      <w:proofErr w:type="spellEnd"/>
      <w:r w:rsidRPr="00AD24C0">
        <w:rPr>
          <w:lang w:val="es-US"/>
        </w:rPr>
        <w:t xml:space="preserve"> </w:t>
      </w:r>
      <w:proofErr w:type="gramStart"/>
      <w:r w:rsidRPr="00AD24C0">
        <w:rPr>
          <w:lang w:val="es-US"/>
        </w:rPr>
        <w:t>Director</w:t>
      </w:r>
      <w:proofErr w:type="gramEnd"/>
      <w:r w:rsidRPr="00AD24C0">
        <w:rPr>
          <w:b/>
          <w:lang w:val="es-US"/>
        </w:rPr>
        <w:t xml:space="preserve">, </w:t>
      </w:r>
      <w:r w:rsidRPr="00AD24C0">
        <w:rPr>
          <w:lang w:val="es-US"/>
        </w:rPr>
        <w:t>Latinos Progresando</w:t>
      </w:r>
    </w:p>
    <w:p w:rsidR="00EE457F" w:rsidRPr="00AD24C0" w:rsidRDefault="00EE457F" w:rsidP="00EE457F">
      <w:pPr>
        <w:spacing w:after="0" w:line="240" w:lineRule="auto"/>
        <w:rPr>
          <w:b/>
          <w:lang w:val="es-US"/>
        </w:rPr>
      </w:pPr>
      <w:proofErr w:type="spellStart"/>
      <w:r w:rsidRPr="00AD24C0">
        <w:rPr>
          <w:b/>
          <w:lang w:val="es-US"/>
        </w:rPr>
        <w:t>Hipolito</w:t>
      </w:r>
      <w:proofErr w:type="spellEnd"/>
      <w:r w:rsidRPr="00AD24C0">
        <w:rPr>
          <w:b/>
          <w:lang w:val="es-US"/>
        </w:rPr>
        <w:t xml:space="preserve"> (Paul) Roldan, </w:t>
      </w:r>
      <w:r w:rsidRPr="00AD24C0">
        <w:t>President/CEO</w:t>
      </w:r>
      <w:r w:rsidRPr="00AD24C0">
        <w:rPr>
          <w:b/>
          <w:lang w:val="es-US"/>
        </w:rPr>
        <w:t xml:space="preserve">, </w:t>
      </w:r>
      <w:r w:rsidRPr="00AD24C0">
        <w:t>Hispanic Housing Development Corp.</w:t>
      </w:r>
    </w:p>
    <w:p w:rsidR="00EE457F" w:rsidRPr="00AD24C0" w:rsidRDefault="00EE457F" w:rsidP="00EE457F">
      <w:pPr>
        <w:spacing w:after="0" w:line="240" w:lineRule="auto"/>
        <w:rPr>
          <w:rFonts w:eastAsia="Times New Roman" w:cstheme="minorHAnsi"/>
          <w:b/>
          <w:lang w:val="es-US"/>
        </w:rPr>
      </w:pPr>
      <w:proofErr w:type="spellStart"/>
      <w:r w:rsidRPr="00AD24C0">
        <w:rPr>
          <w:rFonts w:eastAsia="Times New Roman" w:cstheme="minorHAnsi"/>
          <w:b/>
          <w:lang w:val="es-US"/>
        </w:rPr>
        <w:t>Filemon</w:t>
      </w:r>
      <w:proofErr w:type="spellEnd"/>
      <w:r w:rsidRPr="00AD24C0">
        <w:rPr>
          <w:rFonts w:eastAsia="Times New Roman" w:cstheme="minorHAnsi"/>
          <w:b/>
          <w:lang w:val="es-US"/>
        </w:rPr>
        <w:t xml:space="preserve"> S. Cerda, </w:t>
      </w:r>
      <w:r w:rsidRPr="00AD24C0">
        <w:rPr>
          <w:rFonts w:eastAsia="Times New Roman" w:cstheme="minorHAnsi"/>
        </w:rPr>
        <w:t>Research Consultant</w:t>
      </w:r>
    </w:p>
    <w:p w:rsidR="00EE457F" w:rsidRPr="00EE457F" w:rsidRDefault="00EE457F" w:rsidP="00EE457F">
      <w:pPr>
        <w:spacing w:after="0" w:line="240" w:lineRule="auto"/>
        <w:rPr>
          <w:b/>
          <w:sz w:val="20"/>
          <w:szCs w:val="20"/>
          <w:lang w:val="es-US"/>
        </w:rPr>
      </w:pPr>
    </w:p>
    <w:p w:rsidR="00EE457F" w:rsidRPr="00EE457F" w:rsidRDefault="00EE457F" w:rsidP="00EE457F">
      <w:pPr>
        <w:spacing w:after="0" w:line="240" w:lineRule="auto"/>
        <w:rPr>
          <w:rFonts w:eastAsia="Times New Roman" w:cstheme="minorHAnsi"/>
          <w:b/>
          <w:sz w:val="20"/>
          <w:szCs w:val="20"/>
          <w:lang w:val="es-US"/>
        </w:rPr>
      </w:pPr>
    </w:p>
    <w:p w:rsidR="00EE457F" w:rsidRPr="00EE457F" w:rsidRDefault="00EE457F" w:rsidP="00EE457F">
      <w:pPr>
        <w:spacing w:after="0" w:line="240" w:lineRule="auto"/>
        <w:rPr>
          <w:rFonts w:eastAsia="Times New Roman" w:cstheme="minorHAnsi"/>
          <w:b/>
          <w:sz w:val="20"/>
          <w:szCs w:val="20"/>
        </w:rPr>
      </w:pPr>
    </w:p>
    <w:p w:rsidR="00EE457F" w:rsidRPr="00EE457F" w:rsidRDefault="00EE457F" w:rsidP="00EE457F">
      <w:pPr>
        <w:spacing w:after="0" w:line="240" w:lineRule="auto"/>
        <w:rPr>
          <w:b/>
          <w:sz w:val="20"/>
          <w:szCs w:val="20"/>
        </w:rPr>
      </w:pPr>
    </w:p>
    <w:p w:rsidR="00EE457F" w:rsidRPr="00F16C70" w:rsidRDefault="00EE457F" w:rsidP="00F16C70">
      <w:pPr>
        <w:spacing w:after="0" w:line="240" w:lineRule="auto"/>
        <w:rPr>
          <w:rFonts w:eastAsia="Times New Roman" w:cstheme="minorHAnsi"/>
          <w:b/>
          <w:sz w:val="20"/>
          <w:szCs w:val="20"/>
        </w:rPr>
      </w:pPr>
    </w:p>
    <w:p w:rsidR="00F16C70" w:rsidRPr="00F16C70" w:rsidRDefault="00F16C70" w:rsidP="00F16C70">
      <w:pPr>
        <w:spacing w:after="0" w:line="240" w:lineRule="auto"/>
        <w:rPr>
          <w:rFonts w:eastAsia="Times New Roman" w:cstheme="minorHAnsi"/>
          <w:b/>
          <w:sz w:val="20"/>
          <w:szCs w:val="20"/>
        </w:rPr>
      </w:pPr>
    </w:p>
    <w:p w:rsidR="00F16C70" w:rsidRPr="00F16C70" w:rsidRDefault="00F16C70" w:rsidP="00F16C70">
      <w:pPr>
        <w:spacing w:after="0" w:line="240" w:lineRule="auto"/>
        <w:rPr>
          <w:rFonts w:eastAsia="Times New Roman" w:cstheme="minorHAnsi"/>
          <w:b/>
          <w:sz w:val="20"/>
          <w:szCs w:val="20"/>
        </w:rPr>
      </w:pPr>
    </w:p>
    <w:p w:rsidR="0055208C" w:rsidRDefault="0055208C"/>
    <w:p w:rsidR="00E5355C" w:rsidRDefault="00B27130">
      <w:r>
        <w:t>Community Meetings around 10-</w:t>
      </w:r>
      <w:r w:rsidR="00E5355C">
        <w:t>year anniversary – still looking for partners</w:t>
      </w:r>
    </w:p>
    <w:p w:rsidR="00E5355C" w:rsidRPr="006B2F23" w:rsidRDefault="00E5355C">
      <w:pPr>
        <w:rPr>
          <w:b/>
          <w:color w:val="70AD47" w:themeColor="accent6"/>
        </w:rPr>
      </w:pPr>
      <w:r w:rsidRPr="006B2F23">
        <w:rPr>
          <w:b/>
          <w:color w:val="70AD47" w:themeColor="accent6"/>
        </w:rPr>
        <w:t>Mental Health Video</w:t>
      </w:r>
      <w:r w:rsidR="001B1214" w:rsidRPr="006B2F23">
        <w:rPr>
          <w:b/>
          <w:color w:val="70AD47" w:themeColor="accent6"/>
        </w:rPr>
        <w:t xml:space="preserve"> (Jose Marco)</w:t>
      </w:r>
    </w:p>
    <w:p w:rsidR="00E5355C" w:rsidRDefault="00E5355C">
      <w:proofErr w:type="spellStart"/>
      <w:r>
        <w:t>Daca</w:t>
      </w:r>
      <w:proofErr w:type="spellEnd"/>
      <w:r>
        <w:t xml:space="preserve"> Response</w:t>
      </w:r>
      <w:r w:rsidR="00E3032E">
        <w:t xml:space="preserve"> (website)</w:t>
      </w:r>
      <w:r w:rsidR="003E53F5">
        <w:t xml:space="preserve"> </w:t>
      </w:r>
    </w:p>
    <w:p w:rsidR="00B27130" w:rsidRDefault="003E53F5">
      <w:r>
        <w:t>The La</w:t>
      </w:r>
      <w:r w:rsidR="00B27130">
        <w:t xml:space="preserve">tino Policy Forum continued </w:t>
      </w:r>
      <w:r>
        <w:t xml:space="preserve">efforts to keep the Latino community </w:t>
      </w:r>
      <w:r w:rsidR="009C7862">
        <w:t xml:space="preserve">updated and </w:t>
      </w:r>
      <w:r>
        <w:t xml:space="preserve">informed </w:t>
      </w:r>
      <w:r w:rsidR="00B27130">
        <w:t xml:space="preserve">regarding the latest </w:t>
      </w:r>
      <w:r w:rsidR="009C7862">
        <w:t>arou</w:t>
      </w:r>
      <w:r w:rsidR="00B27130">
        <w:t xml:space="preserve">nd DACA. The Forum stood in solidarity with </w:t>
      </w:r>
      <w:proofErr w:type="spellStart"/>
      <w:r w:rsidR="00B27130">
        <w:t>DREAMers</w:t>
      </w:r>
      <w:proofErr w:type="spellEnd"/>
      <w:r w:rsidR="00B27130">
        <w:t xml:space="preserve"> in Illinois and around the country by calling on Congress to provide permanent protections to Dreamers, who were brought to the United States as children, with a clean DREAM Act. t that creates a pathway to citizenship that does not split up families or squander billions of taxpayer dollars on ineffective border security measures.</w:t>
      </w:r>
    </w:p>
    <w:p w:rsidR="00B27130" w:rsidRDefault="00EF7E52">
      <w:hyperlink r:id="rId5" w:history="1">
        <w:r w:rsidR="00B27130" w:rsidRPr="00B27130">
          <w:rPr>
            <w:rStyle w:val="Hyperlink"/>
          </w:rPr>
          <w:t>Read More &gt;&gt;&gt;</w:t>
        </w:r>
      </w:hyperlink>
    </w:p>
    <w:p w:rsidR="00E5355C" w:rsidRPr="006B2F23" w:rsidRDefault="00E5355C">
      <w:pPr>
        <w:rPr>
          <w:b/>
        </w:rPr>
      </w:pPr>
      <w:r w:rsidRPr="006B2F23">
        <w:rPr>
          <w:b/>
        </w:rPr>
        <w:lastRenderedPageBreak/>
        <w:t>Budget Response</w:t>
      </w:r>
      <w:r w:rsidR="00E3032E" w:rsidRPr="006B2F23">
        <w:rPr>
          <w:b/>
        </w:rPr>
        <w:t xml:space="preserve"> (website)</w:t>
      </w:r>
    </w:p>
    <w:p w:rsidR="00B27130" w:rsidRDefault="00B27130">
      <w:pPr>
        <w:rPr>
          <w:rFonts w:cs="Arial"/>
          <w:color w:val="333333"/>
          <w:shd w:val="clear" w:color="auto" w:fill="FFFFFF"/>
        </w:rPr>
      </w:pPr>
      <w:r w:rsidRPr="00EF5835">
        <w:t>On Wednesday February 14</w:t>
      </w:r>
      <w:r w:rsidRPr="00EF5835">
        <w:rPr>
          <w:vertAlign w:val="superscript"/>
        </w:rPr>
        <w:t>th</w:t>
      </w:r>
      <w:r w:rsidRPr="00EF5835">
        <w:t xml:space="preserve">, Illinois </w:t>
      </w:r>
      <w:r w:rsidR="009E3A9A" w:rsidRPr="00EF5835">
        <w:t>Governor</w:t>
      </w:r>
      <w:r w:rsidRPr="00EF5835">
        <w:t xml:space="preserve"> Bruce </w:t>
      </w:r>
      <w:proofErr w:type="spellStart"/>
      <w:r w:rsidRPr="00EF5835">
        <w:t>Rauner</w:t>
      </w:r>
      <w:proofErr w:type="spellEnd"/>
      <w:r w:rsidRPr="00EF5835">
        <w:t xml:space="preserve"> gave his annual budget address to the state where he introduced </w:t>
      </w:r>
      <w:r w:rsidR="009E3A9A" w:rsidRPr="00EF5835">
        <w:t xml:space="preserve">the proposed state budget for FY19. </w:t>
      </w:r>
      <w:r w:rsidR="00EF5835" w:rsidRPr="00EF5835">
        <w:rPr>
          <w:rFonts w:cs="Arial"/>
          <w:color w:val="333333"/>
          <w:shd w:val="clear" w:color="auto" w:fill="FFFFFF"/>
        </w:rPr>
        <w:t>Here are the highlights as they impact Latinos in the state: The budget would move $490 million away from education state pensions and put it toward K-12 schools. This results in a net effect that will give K-12 education about $76 million extra for next fiscal year. The problem with this shift, though, is that local schools will now be asked to pick up the pension check and pay millions toward teacher retirement, adding an additional, unplanned expense for these schools.</w:t>
      </w:r>
    </w:p>
    <w:p w:rsidR="00EF5835" w:rsidRDefault="00EF7E52">
      <w:hyperlink r:id="rId6" w:history="1">
        <w:r w:rsidR="00EF5835" w:rsidRPr="00EF5835">
          <w:rPr>
            <w:rStyle w:val="Hyperlink"/>
            <w:rFonts w:cs="Arial"/>
            <w:shd w:val="clear" w:color="auto" w:fill="FFFFFF"/>
          </w:rPr>
          <w:t>Read More &gt;&gt;&gt;</w:t>
        </w:r>
      </w:hyperlink>
    </w:p>
    <w:p w:rsidR="00E5355C" w:rsidRDefault="003614FB">
      <w:pPr>
        <w:rPr>
          <w:b/>
        </w:rPr>
      </w:pPr>
      <w:r w:rsidRPr="006B2F23">
        <w:rPr>
          <w:b/>
        </w:rPr>
        <w:t>Latino</w:t>
      </w:r>
      <w:r w:rsidR="00E5355C" w:rsidRPr="006B2F23">
        <w:rPr>
          <w:b/>
        </w:rPr>
        <w:t xml:space="preserve"> Policy Forum w the Bulls</w:t>
      </w:r>
      <w:r w:rsidR="00E3032E" w:rsidRPr="006B2F23">
        <w:rPr>
          <w:b/>
        </w:rPr>
        <w:t xml:space="preserve"> (recap with photos)</w:t>
      </w:r>
    </w:p>
    <w:p w:rsidR="00B92700" w:rsidRPr="006B2F23" w:rsidRDefault="00B92700">
      <w:pPr>
        <w:rPr>
          <w:b/>
        </w:rPr>
      </w:pPr>
      <w:r>
        <w:rPr>
          <w:b/>
        </w:rPr>
        <w:t xml:space="preserve">The Latino Policy Forum’s staff, the Forum’s </w:t>
      </w:r>
      <w:proofErr w:type="spellStart"/>
      <w:r>
        <w:rPr>
          <w:b/>
        </w:rPr>
        <w:t>Acuerdo</w:t>
      </w:r>
      <w:proofErr w:type="spellEnd"/>
      <w:r>
        <w:rPr>
          <w:b/>
        </w:rPr>
        <w:t xml:space="preserve"> network along with </w:t>
      </w:r>
    </w:p>
    <w:p w:rsidR="00E5355C" w:rsidRDefault="00E5355C">
      <w:pPr>
        <w:rPr>
          <w:b/>
        </w:rPr>
      </w:pPr>
      <w:r w:rsidRPr="006B2F23">
        <w:rPr>
          <w:b/>
        </w:rPr>
        <w:t>Latino Unity Day</w:t>
      </w:r>
      <w:r w:rsidR="009739F1">
        <w:rPr>
          <w:b/>
        </w:rPr>
        <w:t xml:space="preserve"> </w:t>
      </w:r>
    </w:p>
    <w:p w:rsidR="009739F1" w:rsidRDefault="009739F1">
      <w:r>
        <w:t>Each</w:t>
      </w:r>
      <w:r w:rsidRPr="009739F1">
        <w:t xml:space="preserve"> year</w:t>
      </w:r>
      <w:r>
        <w:t xml:space="preserve">, </w:t>
      </w:r>
      <w:r w:rsidR="000074FC">
        <w:t>organizations and activist make the trip to Springfield for Latino Unity Day, a day to advocate for issues and legislation critical to the Latino Community. This year we will continue the tradition and plan to have a day’s full of events, including a luncheon, a X, and a X on May 9</w:t>
      </w:r>
      <w:r w:rsidR="000074FC" w:rsidRPr="000074FC">
        <w:rPr>
          <w:vertAlign w:val="superscript"/>
        </w:rPr>
        <w:t>th</w:t>
      </w:r>
      <w:r w:rsidR="000074FC">
        <w:t xml:space="preserve">, 2018. Please stay tuned for more information in the coming weeks to about how you can participate and be part of this incredible event. </w:t>
      </w:r>
    </w:p>
    <w:p w:rsidR="00E5355C" w:rsidRDefault="00E5355C">
      <w:r w:rsidRPr="006B2F23">
        <w:rPr>
          <w:b/>
        </w:rPr>
        <w:t>Academy Retreat</w:t>
      </w:r>
      <w:r w:rsidR="001B1214">
        <w:t xml:space="preserve"> (</w:t>
      </w:r>
      <w:hyperlink r:id="rId7" w:history="1">
        <w:r w:rsidR="001B1214" w:rsidRPr="009C1C8B">
          <w:rPr>
            <w:rStyle w:val="Hyperlink"/>
          </w:rPr>
          <w:t>Video</w:t>
        </w:r>
      </w:hyperlink>
      <w:r w:rsidR="001B1214">
        <w:t>)</w:t>
      </w:r>
    </w:p>
    <w:p w:rsidR="007A03E5" w:rsidRDefault="00EF5835" w:rsidP="007A03E5">
      <w:r>
        <w:t xml:space="preserve">The Forum’s </w:t>
      </w:r>
      <w:r w:rsidR="004F00BE">
        <w:t xml:space="preserve">Multicultural </w:t>
      </w:r>
      <w:r>
        <w:t xml:space="preserve">Leadership </w:t>
      </w:r>
      <w:r w:rsidR="007B6904">
        <w:t>Academy</w:t>
      </w:r>
      <w:r w:rsidR="0017622D">
        <w:t>,</w:t>
      </w:r>
      <w:r>
        <w:t xml:space="preserve"> </w:t>
      </w:r>
      <w:r w:rsidR="001B260B">
        <w:t xml:space="preserve">which encourages intercultural collaboration and collaborative social action between Latinos </w:t>
      </w:r>
      <w:r w:rsidR="006A35BE">
        <w:t>and African American in Illinois</w:t>
      </w:r>
      <w:r w:rsidR="0017622D">
        <w:t xml:space="preserve">, </w:t>
      </w:r>
      <w:r w:rsidR="007A03E5">
        <w:t xml:space="preserve">kicked-off the 2018 cohort in February. </w:t>
      </w:r>
      <w:r w:rsidR="006A35BE">
        <w:t xml:space="preserve"> </w:t>
      </w:r>
      <w:r w:rsidR="009C1C8B">
        <w:t xml:space="preserve">In this video, </w:t>
      </w:r>
      <w:r w:rsidR="007A03E5">
        <w:t xml:space="preserve">leaders in the cohort began the first Academy retreat with some music and dancing. Click </w:t>
      </w:r>
      <w:hyperlink r:id="rId8" w:history="1">
        <w:r w:rsidR="007A03E5" w:rsidRPr="000074FC">
          <w:rPr>
            <w:rStyle w:val="Hyperlink"/>
          </w:rPr>
          <w:t>here</w:t>
        </w:r>
      </w:hyperlink>
      <w:r w:rsidR="007A03E5">
        <w:t xml:space="preserve"> to learn more about the Leadership Academy. </w:t>
      </w:r>
    </w:p>
    <w:p w:rsidR="00E5355C" w:rsidRDefault="00E5355C">
      <w:r>
        <w:t xml:space="preserve">Policies to be on the </w:t>
      </w:r>
      <w:proofErr w:type="spellStart"/>
      <w:r>
        <w:t>look out</w:t>
      </w:r>
      <w:proofErr w:type="spellEnd"/>
      <w:r>
        <w:t xml:space="preserve">…. </w:t>
      </w:r>
      <w:r w:rsidR="00CD2F01">
        <w:t>–</w:t>
      </w:r>
      <w:r>
        <w:t xml:space="preserve"> </w:t>
      </w:r>
    </w:p>
    <w:p w:rsidR="00CD2F01" w:rsidRDefault="00CD2F01"/>
    <w:sectPr w:rsidR="00CD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8A"/>
    <w:multiLevelType w:val="hybridMultilevel"/>
    <w:tmpl w:val="B61A71B0"/>
    <w:lvl w:ilvl="0" w:tplc="E9865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5C"/>
    <w:rsid w:val="000074FC"/>
    <w:rsid w:val="00035B1D"/>
    <w:rsid w:val="0017622D"/>
    <w:rsid w:val="00187BE6"/>
    <w:rsid w:val="001B016A"/>
    <w:rsid w:val="001B1214"/>
    <w:rsid w:val="001B260B"/>
    <w:rsid w:val="003614FB"/>
    <w:rsid w:val="003E53F5"/>
    <w:rsid w:val="004F00BE"/>
    <w:rsid w:val="0055208C"/>
    <w:rsid w:val="00582972"/>
    <w:rsid w:val="005C4F77"/>
    <w:rsid w:val="006A35BE"/>
    <w:rsid w:val="006B2F23"/>
    <w:rsid w:val="006B483A"/>
    <w:rsid w:val="006C6C64"/>
    <w:rsid w:val="00734368"/>
    <w:rsid w:val="00787A5F"/>
    <w:rsid w:val="007A03E5"/>
    <w:rsid w:val="007B6904"/>
    <w:rsid w:val="00801860"/>
    <w:rsid w:val="00912800"/>
    <w:rsid w:val="009739F1"/>
    <w:rsid w:val="009C1C8B"/>
    <w:rsid w:val="009C7862"/>
    <w:rsid w:val="009E3A9A"/>
    <w:rsid w:val="00AD24C0"/>
    <w:rsid w:val="00B015EB"/>
    <w:rsid w:val="00B27130"/>
    <w:rsid w:val="00B51272"/>
    <w:rsid w:val="00B832C4"/>
    <w:rsid w:val="00B92700"/>
    <w:rsid w:val="00C83248"/>
    <w:rsid w:val="00CA4FB5"/>
    <w:rsid w:val="00CD2F01"/>
    <w:rsid w:val="00E3032E"/>
    <w:rsid w:val="00E5355C"/>
    <w:rsid w:val="00EE457F"/>
    <w:rsid w:val="00EF5835"/>
    <w:rsid w:val="00EF7E52"/>
    <w:rsid w:val="00F16C70"/>
    <w:rsid w:val="00F63A9A"/>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9A68"/>
  <w15:chartTrackingRefBased/>
  <w15:docId w15:val="{9C688EE1-BE07-4B36-B59C-01E01D8C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72"/>
    <w:pPr>
      <w:ind w:left="720"/>
      <w:contextualSpacing/>
    </w:pPr>
  </w:style>
  <w:style w:type="character" w:styleId="Hyperlink">
    <w:name w:val="Hyperlink"/>
    <w:basedOn w:val="DefaultParagraphFont"/>
    <w:uiPriority w:val="99"/>
    <w:unhideWhenUsed/>
    <w:rsid w:val="00B27130"/>
    <w:rPr>
      <w:color w:val="0563C1" w:themeColor="hyperlink"/>
      <w:u w:val="single"/>
    </w:rPr>
  </w:style>
  <w:style w:type="character" w:styleId="UnresolvedMention">
    <w:name w:val="Unresolved Mention"/>
    <w:basedOn w:val="DefaultParagraphFont"/>
    <w:uiPriority w:val="99"/>
    <w:semiHidden/>
    <w:unhideWhenUsed/>
    <w:rsid w:val="00B27130"/>
    <w:rPr>
      <w:color w:val="808080"/>
      <w:shd w:val="clear" w:color="auto" w:fill="E6E6E6"/>
    </w:rPr>
  </w:style>
  <w:style w:type="paragraph" w:styleId="NormalWeb">
    <w:name w:val="Normal (Web)"/>
    <w:basedOn w:val="Normal"/>
    <w:uiPriority w:val="99"/>
    <w:semiHidden/>
    <w:unhideWhenUsed/>
    <w:rsid w:val="00973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nopolicyforum.org/publications/training/document/Academy-Biobook.pdf" TargetMode="External"/><Relationship Id="rId3" Type="http://schemas.openxmlformats.org/officeDocument/2006/relationships/settings" Target="settings.xml"/><Relationship Id="rId7" Type="http://schemas.openxmlformats.org/officeDocument/2006/relationships/hyperlink" Target="https://www.facebook.com/LatinoPolicyForum/videos/10155861582750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nopolicyforum.org/blog/fiscal-year-2019-budget-proposal-response" TargetMode="External"/><Relationship Id="rId5" Type="http://schemas.openxmlformats.org/officeDocument/2006/relationships/hyperlink" Target="http://www.latinopolicyforum.org/news/press-releases/document/DACA-statement-FINAL-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 Valdez Jr.</dc:creator>
  <cp:keywords/>
  <dc:description/>
  <cp:lastModifiedBy>Roberto A. Valdez Jr.</cp:lastModifiedBy>
  <cp:revision>20</cp:revision>
  <dcterms:created xsi:type="dcterms:W3CDTF">2018-02-22T16:07:00Z</dcterms:created>
  <dcterms:modified xsi:type="dcterms:W3CDTF">2018-03-07T22:16:00Z</dcterms:modified>
</cp:coreProperties>
</file>